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665D50" w:rsidP="00665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665D50" w:rsidRDefault="00665D50" w:rsidP="00665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665D50" w:rsidRDefault="00665D50" w:rsidP="00665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</w:t>
      </w:r>
    </w:p>
    <w:p w:rsidR="00665D50" w:rsidRDefault="00665D50" w:rsidP="00665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Reading Review: Reporting Casualties</w:t>
      </w:r>
    </w:p>
    <w:p w:rsidR="00665D50" w:rsidRDefault="00665D50" w:rsidP="00665D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  <w:r>
        <w:rPr>
          <w:rFonts w:ascii="Times New Roman" w:hAnsi="Times New Roman" w:cs="Times New Roman"/>
          <w:i/>
          <w:sz w:val="24"/>
          <w:szCs w:val="24"/>
        </w:rPr>
        <w:t xml:space="preserve"> Five words which appear in “Reporting Casualties” are listed below. Consulting a standard dictionary, define the words in the blank spaces provided.</w:t>
      </w:r>
    </w:p>
    <w:p w:rsidR="00665D50" w:rsidRDefault="00665D50" w:rsidP="00665D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Cauterize (verb): ________________________________________</w:t>
      </w:r>
      <w:r w:rsidR="004E10A6">
        <w:rPr>
          <w:rFonts w:ascii="Times New Roman" w:hAnsi="Times New Roman" w:cs="Times New Roman"/>
          <w:sz w:val="24"/>
          <w:szCs w:val="24"/>
        </w:rPr>
        <w:t>_________________</w:t>
      </w:r>
    </w:p>
    <w:p w:rsidR="00665D50" w:rsidRDefault="00665D50" w:rsidP="00665D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Decapitate (verb) _______________________________________</w:t>
      </w:r>
      <w:r w:rsidR="004E10A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5D50" w:rsidRDefault="00665D50" w:rsidP="00665D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 (verb) ______________________________________</w:t>
      </w:r>
      <w:r w:rsidR="004E10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65D50" w:rsidRDefault="00665D50" w:rsidP="00665D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Dismember (verb) _____________________________________</w:t>
      </w:r>
      <w:r w:rsidR="004E10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5D50" w:rsidRPr="004E10A6" w:rsidRDefault="00665D50" w:rsidP="00665D5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Euphemism (noun) ____________________________________</w:t>
      </w:r>
      <w:r w:rsidR="004E10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65D50" w:rsidRPr="004E10A6" w:rsidRDefault="00665D50" w:rsidP="0066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0A6">
        <w:rPr>
          <w:rFonts w:ascii="Times New Roman" w:hAnsi="Times New Roman" w:cs="Times New Roman"/>
          <w:b/>
          <w:i/>
          <w:sz w:val="24"/>
          <w:szCs w:val="24"/>
        </w:rPr>
        <w:t>Essay Questions:</w:t>
      </w:r>
      <w:r w:rsidRPr="004E10A6">
        <w:rPr>
          <w:rFonts w:ascii="Times New Roman" w:hAnsi="Times New Roman" w:cs="Times New Roman"/>
          <w:sz w:val="24"/>
          <w:szCs w:val="24"/>
        </w:rPr>
        <w:t xml:space="preserve"> </w:t>
      </w:r>
      <w:r w:rsidRPr="004E10A6">
        <w:rPr>
          <w:rFonts w:ascii="Times New Roman" w:hAnsi="Times New Roman" w:cs="Times New Roman"/>
          <w:i/>
          <w:sz w:val="24"/>
          <w:szCs w:val="24"/>
        </w:rPr>
        <w:t>Consulting your copy of “Reporting Casualties,” answer the following essay questions. (50 words minimum)</w:t>
      </w:r>
    </w:p>
    <w:p w:rsidR="004E10A6" w:rsidRDefault="004E10A6" w:rsidP="004E10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Caputo’s job in Vietnam? What did it teach him about war?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0A6" w:rsidRDefault="004E10A6" w:rsidP="004E10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language did the military prefer to simple English? Give an example. Why do you think the military preferred this language? </w:t>
      </w:r>
    </w:p>
    <w:p w:rsidR="004E10A6" w:rsidRDefault="004E10A6" w:rsidP="004E10A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0A6" w:rsidRDefault="004E10A6" w:rsidP="004E10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general observations does Caputo make about dead bodies? Why is he qualified to make such observations?</w:t>
      </w:r>
    </w:p>
    <w:p w:rsidR="004E10A6" w:rsidRPr="004E10A6" w:rsidRDefault="004E10A6" w:rsidP="004E10A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10A6" w:rsidRPr="004E10A6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D48"/>
    <w:multiLevelType w:val="hybridMultilevel"/>
    <w:tmpl w:val="B00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334D"/>
    <w:multiLevelType w:val="hybridMultilevel"/>
    <w:tmpl w:val="D30E7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50"/>
    <w:rsid w:val="004E10A6"/>
    <w:rsid w:val="00665D50"/>
    <w:rsid w:val="009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2011-04-12T13:25:00Z</dcterms:created>
  <dcterms:modified xsi:type="dcterms:W3CDTF">2011-04-12T14:53:00Z</dcterms:modified>
</cp:coreProperties>
</file>