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1A" w:rsidRDefault="001A0CB9" w:rsidP="001A0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1A0CB9" w:rsidRDefault="001A0CB9" w:rsidP="00BF56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BF56B4" w:rsidRDefault="00BF56B4" w:rsidP="00BF56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15.2</w:t>
      </w:r>
    </w:p>
    <w:p w:rsidR="00BF56B4" w:rsidRDefault="00BF56B4" w:rsidP="00BF56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Early Cold War Years (p.538-545)</w:t>
      </w:r>
    </w:p>
    <w:p w:rsidR="00BF56B4" w:rsidRDefault="004E67BB" w:rsidP="00BF56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295525" cy="1704975"/>
            <wp:effectExtent l="19050" t="0" r="9525" b="0"/>
            <wp:docPr id="1" name="Picture 0" descr="European%20Recovery%20Program,%20Marshall%20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%20Recovery%20Program,%20Marshall%20Pl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B9" w:rsidRDefault="001A0CB9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6B4">
        <w:rPr>
          <w:rFonts w:ascii="Times New Roman" w:hAnsi="Times New Roman" w:cs="Times New Roman"/>
          <w:sz w:val="24"/>
          <w:szCs w:val="24"/>
        </w:rPr>
        <w:t>British and American officials pushed for what in Eastern Europe? 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proposed the basic American policy of containment? ________________________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Pressure forced the Soviets to withdraw from what oil rich nation? 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straits did Stalin want to control? ________________________________________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Truman asked for $400 million to fight Communist aggression in what two countries? ________________________________________________________________________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Marshall Plan was intended to rebuild Europe’s what? ________________________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Federal Republic of Germany became known as what? ________________________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tons of supplies were airlifted into West Berlin? 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countries initially joined NATO? ___________________________________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military alliance did the Soviet Union organize? ____________________________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defeated Chinese Nationalists fled to what small island? 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Soviet Union successfully test in September 1949? 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Allies divided Korea at what parallel of latitude? ____________________________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North Korean troops invade South Korea? _____________________________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MacArthur ordered a daring invasion at what port? 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river did the Chinese troops cross in November 1950? 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Truman fired MacArthur for what? ___________________________________________</w:t>
      </w:r>
    </w:p>
    <w:p w:rsidR="00BF56B4" w:rsidRDefault="00BF56B4" w:rsidP="004E67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American soldiers died in action in the Korean War? ___________________</w:t>
      </w:r>
    </w:p>
    <w:p w:rsidR="00302063" w:rsidRPr="00302063" w:rsidRDefault="00302063" w:rsidP="00302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063">
        <w:rPr>
          <w:rFonts w:ascii="Times New Roman" w:hAnsi="Times New Roman" w:cs="Times New Roman"/>
          <w:b/>
          <w:sz w:val="24"/>
          <w:szCs w:val="24"/>
        </w:rPr>
        <w:lastRenderedPageBreak/>
        <w:t>Matching</w:t>
      </w:r>
    </w:p>
    <w:tbl>
      <w:tblPr>
        <w:tblStyle w:val="TableGrid"/>
        <w:tblW w:w="0" w:type="auto"/>
        <w:tblLook w:val="04A0"/>
      </w:tblPr>
      <w:tblGrid>
        <w:gridCol w:w="558"/>
        <w:gridCol w:w="630"/>
        <w:gridCol w:w="2250"/>
        <w:gridCol w:w="6138"/>
      </w:tblGrid>
      <w:tr w:rsidR="00302063" w:rsidTr="00302063">
        <w:tc>
          <w:tcPr>
            <w:tcW w:w="558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Chiang Kai-shek</w:t>
            </w:r>
          </w:p>
        </w:tc>
        <w:tc>
          <w:tcPr>
            <w:tcW w:w="6138" w:type="dxa"/>
          </w:tcPr>
          <w:p w:rsidR="00302063" w:rsidRPr="00302063" w:rsidRDefault="00302063" w:rsidP="003020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European Recovery Program</w:t>
            </w:r>
          </w:p>
        </w:tc>
      </w:tr>
      <w:tr w:rsidR="00302063" w:rsidTr="00302063">
        <w:tc>
          <w:tcPr>
            <w:tcW w:w="558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Kennan</w:t>
            </w:r>
          </w:p>
        </w:tc>
        <w:tc>
          <w:tcPr>
            <w:tcW w:w="6138" w:type="dxa"/>
          </w:tcPr>
          <w:p w:rsidR="00302063" w:rsidRPr="00302063" w:rsidRDefault="00302063" w:rsidP="003020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of the Long Telegram</w:t>
            </w:r>
          </w:p>
        </w:tc>
      </w:tr>
      <w:tr w:rsidR="00302063" w:rsidTr="00302063">
        <w:tc>
          <w:tcPr>
            <w:tcW w:w="558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MacArthur</w:t>
            </w:r>
          </w:p>
        </w:tc>
        <w:tc>
          <w:tcPr>
            <w:tcW w:w="6138" w:type="dxa"/>
          </w:tcPr>
          <w:p w:rsidR="00302063" w:rsidRPr="00302063" w:rsidRDefault="00302063" w:rsidP="003020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 commander in Korea</w:t>
            </w:r>
          </w:p>
        </w:tc>
      </w:tr>
      <w:tr w:rsidR="00302063" w:rsidTr="00302063">
        <w:tc>
          <w:tcPr>
            <w:tcW w:w="558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Marshall</w:t>
            </w:r>
          </w:p>
        </w:tc>
        <w:tc>
          <w:tcPr>
            <w:tcW w:w="6138" w:type="dxa"/>
          </w:tcPr>
          <w:p w:rsidR="00302063" w:rsidRPr="00302063" w:rsidRDefault="00302063" w:rsidP="003020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Communist leader</w:t>
            </w:r>
          </w:p>
        </w:tc>
      </w:tr>
      <w:tr w:rsidR="00302063" w:rsidTr="00302063">
        <w:tc>
          <w:tcPr>
            <w:tcW w:w="558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 Zedong</w:t>
            </w:r>
          </w:p>
        </w:tc>
        <w:tc>
          <w:tcPr>
            <w:tcW w:w="6138" w:type="dxa"/>
          </w:tcPr>
          <w:p w:rsidR="00302063" w:rsidRPr="00302063" w:rsidRDefault="00302063" w:rsidP="003020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63">
              <w:rPr>
                <w:rFonts w:ascii="Times New Roman" w:hAnsi="Times New Roman" w:cs="Times New Roman"/>
                <w:sz w:val="24"/>
                <w:szCs w:val="24"/>
              </w:rPr>
              <w:t>Chinese Nationalist leader</w:t>
            </w:r>
          </w:p>
        </w:tc>
      </w:tr>
    </w:tbl>
    <w:p w:rsidR="00302063" w:rsidRDefault="00302063" w:rsidP="00302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063" w:rsidRDefault="00302063" w:rsidP="00302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or False</w:t>
      </w:r>
    </w:p>
    <w:tbl>
      <w:tblPr>
        <w:tblStyle w:val="TableGrid"/>
        <w:tblW w:w="0" w:type="auto"/>
        <w:tblLook w:val="04A0"/>
      </w:tblPr>
      <w:tblGrid>
        <w:gridCol w:w="558"/>
        <w:gridCol w:w="7650"/>
        <w:gridCol w:w="1368"/>
      </w:tblGrid>
      <w:tr w:rsidR="00302063" w:rsidTr="00302063">
        <w:tc>
          <w:tcPr>
            <w:tcW w:w="558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Soviet Union accepted the Marshall Plan aid</w:t>
            </w:r>
          </w:p>
        </w:tc>
        <w:tc>
          <w:tcPr>
            <w:tcW w:w="1368" w:type="dxa"/>
          </w:tcPr>
          <w:p w:rsidR="00302063" w:rsidRDefault="00302063" w:rsidP="00302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302063" w:rsidTr="00302063">
        <w:tc>
          <w:tcPr>
            <w:tcW w:w="558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Truman believed Europe’s prosperity depended on Germany’s recovery</w:t>
            </w:r>
          </w:p>
        </w:tc>
        <w:tc>
          <w:tcPr>
            <w:tcW w:w="1368" w:type="dxa"/>
          </w:tcPr>
          <w:p w:rsidR="00302063" w:rsidRDefault="00302063" w:rsidP="00302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302063" w:rsidTr="00302063">
        <w:tc>
          <w:tcPr>
            <w:tcW w:w="558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Germany was not allowed to have a military</w:t>
            </w:r>
          </w:p>
        </w:tc>
        <w:tc>
          <w:tcPr>
            <w:tcW w:w="1368" w:type="dxa"/>
          </w:tcPr>
          <w:p w:rsidR="00302063" w:rsidRDefault="00302063" w:rsidP="00302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302063" w:rsidTr="00302063">
        <w:tc>
          <w:tcPr>
            <w:tcW w:w="558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China, the U.S. supported the Nationalists</w:t>
            </w:r>
          </w:p>
        </w:tc>
        <w:tc>
          <w:tcPr>
            <w:tcW w:w="1368" w:type="dxa"/>
          </w:tcPr>
          <w:p w:rsidR="00302063" w:rsidRDefault="00302063" w:rsidP="00302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302063" w:rsidTr="00302063">
        <w:tc>
          <w:tcPr>
            <w:tcW w:w="558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0" w:type="dxa"/>
          </w:tcPr>
          <w:p w:rsidR="00302063" w:rsidRDefault="00302063" w:rsidP="0030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Korean War began when the South attacked the North</w:t>
            </w:r>
          </w:p>
        </w:tc>
        <w:tc>
          <w:tcPr>
            <w:tcW w:w="1368" w:type="dxa"/>
          </w:tcPr>
          <w:p w:rsidR="00302063" w:rsidRDefault="00302063" w:rsidP="00302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</w:tbl>
    <w:p w:rsidR="00302063" w:rsidRDefault="00302063" w:rsidP="00302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063" w:rsidRDefault="00302063" w:rsidP="00302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</w:t>
      </w:r>
    </w:p>
    <w:p w:rsidR="00302063" w:rsidRDefault="00302063" w:rsidP="00302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Truman Doctrine? Discuss one example of the Truman Doctrine in action.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063" w:rsidRDefault="00302063" w:rsidP="00302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differences between President Truman and General MacArthur in the conduct of the Korean War.</w:t>
      </w:r>
    </w:p>
    <w:p w:rsidR="00302063" w:rsidRDefault="00302063" w:rsidP="00302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063" w:rsidRPr="00302063" w:rsidRDefault="00302063" w:rsidP="00302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Credit: </w:t>
      </w:r>
      <w:r>
        <w:rPr>
          <w:rFonts w:ascii="Times New Roman" w:hAnsi="Times New Roman" w:cs="Times New Roman"/>
          <w:sz w:val="24"/>
          <w:szCs w:val="24"/>
        </w:rPr>
        <w:t>What nation received the largest amount of Marshall Plan aid? ______________________________________________________________________________</w:t>
      </w:r>
    </w:p>
    <w:sectPr w:rsidR="00302063" w:rsidRPr="00302063" w:rsidSect="003E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64EA"/>
    <w:multiLevelType w:val="hybridMultilevel"/>
    <w:tmpl w:val="CAA0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41E86"/>
    <w:multiLevelType w:val="hybridMultilevel"/>
    <w:tmpl w:val="9CC22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CB9"/>
    <w:rsid w:val="001A0CB9"/>
    <w:rsid w:val="00302063"/>
    <w:rsid w:val="003E791A"/>
    <w:rsid w:val="004E67BB"/>
    <w:rsid w:val="00B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2011-01-12T17:36:00Z</dcterms:created>
  <dcterms:modified xsi:type="dcterms:W3CDTF">2011-01-12T19:17:00Z</dcterms:modified>
</cp:coreProperties>
</file>