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A0" w:rsidRDefault="007A6925" w:rsidP="007A6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7A6925" w:rsidRDefault="007A6925" w:rsidP="007A69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7A6925" w:rsidRDefault="007A6925" w:rsidP="007A69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16.3</w:t>
      </w:r>
    </w:p>
    <w:p w:rsidR="007A6925" w:rsidRDefault="007A6925" w:rsidP="007A69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Other Side of American Life (p.582-587)</w:t>
      </w:r>
    </w:p>
    <w:p w:rsidR="007A6925" w:rsidRDefault="009A1D23" w:rsidP="007A69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771900" cy="2438400"/>
            <wp:effectExtent l="19050" t="0" r="0" b="0"/>
            <wp:docPr id="1" name="Picture 0" descr="376_larg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_large_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767" cy="244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25" w:rsidRDefault="007A6925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1950s, how many people lived below the poverty line? ______________________</w:t>
      </w:r>
    </w:p>
    <w:p w:rsidR="007A6925" w:rsidRDefault="007A6925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wrote the book, </w:t>
      </w:r>
      <w:r>
        <w:rPr>
          <w:rFonts w:ascii="Times New Roman" w:hAnsi="Times New Roman" w:cs="Times New Roman"/>
          <w:i/>
          <w:sz w:val="24"/>
          <w:szCs w:val="24"/>
        </w:rPr>
        <w:t>The Other America</w:t>
      </w:r>
      <w:r>
        <w:rPr>
          <w:rFonts w:ascii="Times New Roman" w:hAnsi="Times New Roman" w:cs="Times New Roman"/>
          <w:sz w:val="24"/>
          <w:szCs w:val="24"/>
        </w:rPr>
        <w:t>? _____________________________________</w:t>
      </w:r>
    </w:p>
    <w:p w:rsidR="007A6925" w:rsidRDefault="007A6925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the poverty of the 1950s most apparent? _____________________________</w:t>
      </w:r>
    </w:p>
    <w:p w:rsidR="007A6925" w:rsidRDefault="007A6925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government tried to help inner-city residents, what often happened? _________</w:t>
      </w:r>
    </w:p>
    <w:p w:rsidR="007A6925" w:rsidRDefault="007A6925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end, urban renewal programs did what? __________________________________</w:t>
      </w:r>
    </w:p>
    <w:p w:rsidR="007A6925" w:rsidRDefault="007A6925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1960, how many African Americans migrated to the North? ____________________</w:t>
      </w:r>
    </w:p>
    <w:p w:rsidR="007A6925" w:rsidRDefault="007A6925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play did Lorraine Hansberry write? ______________________________________</w:t>
      </w:r>
    </w:p>
    <w:p w:rsidR="007A6925" w:rsidRDefault="007A6925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came from a poem written by whom? __________________________________</w:t>
      </w:r>
    </w:p>
    <w:p w:rsidR="007A6925" w:rsidRDefault="007A6925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Bracero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do? ___________________________________________</w:t>
      </w:r>
    </w:p>
    <w:p w:rsidR="007A6925" w:rsidRDefault="00BC2BC6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Americans, made up what percent of Americas population? __________________</w:t>
      </w:r>
    </w:p>
    <w:p w:rsidR="00BC2BC6" w:rsidRDefault="00BC2BC6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termination policy do? __________________________________________</w:t>
      </w:r>
    </w:p>
    <w:p w:rsidR="00BC2BC6" w:rsidRDefault="00BC2BC6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life expectancy of a Native American living in Minneapolis? ___________</w:t>
      </w:r>
    </w:p>
    <w:p w:rsidR="00BC2BC6" w:rsidRDefault="00BC2BC6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Appalachia stretch from? _________________________________________</w:t>
      </w:r>
    </w:p>
    <w:p w:rsidR="00BC2BC6" w:rsidRDefault="00BC2BC6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had been the backbone of the Appalachian economy? _______________________</w:t>
      </w:r>
    </w:p>
    <w:p w:rsidR="00BC2BC6" w:rsidRDefault="00BC2BC6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1948 to 1953, how much did the juvenile crime rate go up? ___________________</w:t>
      </w:r>
    </w:p>
    <w:p w:rsidR="00BC2BC6" w:rsidRDefault="00BC2BC6" w:rsidP="009A1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parents focused on what as a solution to juvenile delinquency? ________________</w:t>
      </w:r>
    </w:p>
    <w:p w:rsidR="009A1D23" w:rsidRDefault="009A1D23" w:rsidP="009A1D2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540"/>
        <w:gridCol w:w="2340"/>
        <w:gridCol w:w="5418"/>
      </w:tblGrid>
      <w:tr w:rsidR="009A1D23" w:rsidTr="003F38CF">
        <w:tc>
          <w:tcPr>
            <w:tcW w:w="558" w:type="dxa"/>
          </w:tcPr>
          <w:p w:rsidR="009A1D23" w:rsidRDefault="00A1776D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0" w:type="dxa"/>
          </w:tcPr>
          <w:p w:rsidR="009A1D23" w:rsidRDefault="009A1D23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1D23" w:rsidRDefault="00A1776D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Poverty Line</w:t>
            </w:r>
          </w:p>
        </w:tc>
        <w:tc>
          <w:tcPr>
            <w:tcW w:w="5418" w:type="dxa"/>
          </w:tcPr>
          <w:p w:rsidR="009A1D23" w:rsidRDefault="003F38CF" w:rsidP="003F38C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Brought 5 million Mexicans to work in the US</w:t>
            </w:r>
          </w:p>
        </w:tc>
      </w:tr>
      <w:tr w:rsidR="009A1D23" w:rsidTr="003F38CF">
        <w:tc>
          <w:tcPr>
            <w:tcW w:w="558" w:type="dxa"/>
          </w:tcPr>
          <w:p w:rsidR="009A1D23" w:rsidRDefault="00A1776D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0" w:type="dxa"/>
          </w:tcPr>
          <w:p w:rsidR="009A1D23" w:rsidRDefault="009A1D23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1D23" w:rsidRDefault="00A1776D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Renewal</w:t>
            </w:r>
          </w:p>
        </w:tc>
        <w:tc>
          <w:tcPr>
            <w:tcW w:w="5418" w:type="dxa"/>
          </w:tcPr>
          <w:p w:rsidR="009A1D23" w:rsidRDefault="003F38CF" w:rsidP="003F38C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Criminal behavior of young people</w:t>
            </w:r>
          </w:p>
        </w:tc>
      </w:tr>
      <w:tr w:rsidR="009A1D23" w:rsidTr="003F38CF">
        <w:tc>
          <w:tcPr>
            <w:tcW w:w="558" w:type="dxa"/>
          </w:tcPr>
          <w:p w:rsidR="009A1D23" w:rsidRDefault="00A1776D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0" w:type="dxa"/>
          </w:tcPr>
          <w:p w:rsidR="009A1D23" w:rsidRDefault="009A1D23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1D23" w:rsidRDefault="00A1776D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Bracero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5418" w:type="dxa"/>
          </w:tcPr>
          <w:p w:rsidR="009A1D23" w:rsidRDefault="003F38CF" w:rsidP="003F38C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Tearing down slums and building the projects</w:t>
            </w:r>
          </w:p>
        </w:tc>
      </w:tr>
      <w:tr w:rsidR="009A1D23" w:rsidTr="003F38CF">
        <w:tc>
          <w:tcPr>
            <w:tcW w:w="558" w:type="dxa"/>
          </w:tcPr>
          <w:p w:rsidR="009A1D23" w:rsidRDefault="00A1776D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0" w:type="dxa"/>
          </w:tcPr>
          <w:p w:rsidR="009A1D23" w:rsidRDefault="009A1D23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1D23" w:rsidRDefault="003F38CF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Termination Policy</w:t>
            </w:r>
          </w:p>
        </w:tc>
        <w:tc>
          <w:tcPr>
            <w:tcW w:w="5418" w:type="dxa"/>
          </w:tcPr>
          <w:p w:rsidR="009A1D23" w:rsidRDefault="003F38CF" w:rsidP="003F38C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income to support a family</w:t>
            </w:r>
          </w:p>
        </w:tc>
      </w:tr>
      <w:tr w:rsidR="009A1D23" w:rsidTr="003F38CF">
        <w:tc>
          <w:tcPr>
            <w:tcW w:w="558" w:type="dxa"/>
          </w:tcPr>
          <w:p w:rsidR="009A1D23" w:rsidRDefault="00A1776D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9A1D23" w:rsidRDefault="009A1D23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1D23" w:rsidRDefault="003F38CF" w:rsidP="009A1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Juvenile Delinquency</w:t>
            </w:r>
          </w:p>
        </w:tc>
        <w:tc>
          <w:tcPr>
            <w:tcW w:w="5418" w:type="dxa"/>
          </w:tcPr>
          <w:p w:rsidR="009A1D23" w:rsidRDefault="003F38CF" w:rsidP="003F38C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Withdrew recognition of Native Americans</w:t>
            </w:r>
          </w:p>
        </w:tc>
      </w:tr>
    </w:tbl>
    <w:p w:rsidR="009A1D23" w:rsidRDefault="009A1D23" w:rsidP="009A1D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8CF" w:rsidRDefault="003F38CF" w:rsidP="009A1D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</w:t>
      </w:r>
    </w:p>
    <w:p w:rsidR="003F38CF" w:rsidRDefault="003F38CF" w:rsidP="009A1D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lives of the poor living in the inner city to those living in Appalachia.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8CF" w:rsidRDefault="003F38CF" w:rsidP="009A1D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8CF" w:rsidRDefault="003F38CF" w:rsidP="009A1D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lives of poor African Americans to those of poor Hispanics.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8CF" w:rsidRDefault="003F38CF" w:rsidP="009A1D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8CF" w:rsidRDefault="003F38CF" w:rsidP="009A1D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term </w:t>
      </w:r>
      <w:r>
        <w:rPr>
          <w:rFonts w:ascii="Times New Roman" w:hAnsi="Times New Roman" w:cs="Times New Roman"/>
          <w:i/>
          <w:sz w:val="24"/>
          <w:szCs w:val="24"/>
        </w:rPr>
        <w:t>Urban Renewal</w:t>
      </w:r>
      <w:r>
        <w:rPr>
          <w:rFonts w:ascii="Times New Roman" w:hAnsi="Times New Roman" w:cs="Times New Roman"/>
          <w:sz w:val="24"/>
          <w:szCs w:val="24"/>
        </w:rPr>
        <w:t xml:space="preserve"> descriptive of the changes in inner cities.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192" w:rsidRDefault="00DB2192" w:rsidP="009A1D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8CF" w:rsidRPr="003F38CF" w:rsidRDefault="003F38CF" w:rsidP="009A1D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 w:rsidR="00DB2192">
        <w:rPr>
          <w:rFonts w:ascii="Times New Roman" w:hAnsi="Times New Roman" w:cs="Times New Roman"/>
          <w:sz w:val="24"/>
          <w:szCs w:val="24"/>
        </w:rPr>
        <w:t xml:space="preserve"> A migrant worker in the 1950s, he became a labor leader and civil rights activist. His slogan was “Si, se </w:t>
      </w:r>
      <w:proofErr w:type="spellStart"/>
      <w:r w:rsidR="00DB2192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="00DB2192">
        <w:rPr>
          <w:rFonts w:ascii="Times New Roman" w:hAnsi="Times New Roman" w:cs="Times New Roman"/>
          <w:sz w:val="24"/>
          <w:szCs w:val="24"/>
        </w:rPr>
        <w:t>”. Who is he and what does his slogan mean in English? ________________________________________________________________</w:t>
      </w:r>
    </w:p>
    <w:sectPr w:rsidR="003F38CF" w:rsidRPr="003F38CF" w:rsidSect="00FF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9F9"/>
    <w:multiLevelType w:val="hybridMultilevel"/>
    <w:tmpl w:val="693E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7280"/>
    <w:multiLevelType w:val="hybridMultilevel"/>
    <w:tmpl w:val="7F44B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925"/>
    <w:rsid w:val="003F38CF"/>
    <w:rsid w:val="007A6925"/>
    <w:rsid w:val="009A1D23"/>
    <w:rsid w:val="00A1776D"/>
    <w:rsid w:val="00BC2BC6"/>
    <w:rsid w:val="00DB2192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2011-02-17T14:08:00Z</dcterms:created>
  <dcterms:modified xsi:type="dcterms:W3CDTF">2011-02-18T14:12:00Z</dcterms:modified>
</cp:coreProperties>
</file>